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Daily Scrum Meeting Minutes </w:t>
      </w:r>
    </w:p>
    <w:p w:rsidR="00000000" w:rsidDel="00000000" w:rsidP="00000000" w:rsidRDefault="00000000" w:rsidRPr="00000000" w14:paraId="00000002">
      <w:pPr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Date: April 10, 2026 </w:t>
      </w:r>
    </w:p>
    <w:p w:rsidR="00000000" w:rsidDel="00000000" w:rsidP="00000000" w:rsidRDefault="00000000" w:rsidRPr="00000000" w14:paraId="00000003">
      <w:pPr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Attendees: Ronald Sierra, Raiyan Mahfuz Aulino, Ainoa Perez-Calderon, Humberto Padron </w:t>
      </w:r>
    </w:p>
    <w:p w:rsidR="00000000" w:rsidDel="00000000" w:rsidP="00000000" w:rsidRDefault="00000000" w:rsidRPr="00000000" w14:paraId="00000004">
      <w:pPr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Start time: 7:00 PM </w:t>
      </w:r>
    </w:p>
    <w:p w:rsidR="00000000" w:rsidDel="00000000" w:rsidP="00000000" w:rsidRDefault="00000000" w:rsidRPr="00000000" w14:paraId="00000005">
      <w:pPr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End time: 7:30 PM </w:t>
      </w:r>
    </w:p>
    <w:p w:rsidR="00000000" w:rsidDel="00000000" w:rsidP="00000000" w:rsidRDefault="00000000" w:rsidRPr="00000000" w14:paraId="00000006">
      <w:pPr>
        <w:rPr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b w:val="1"/>
          <w:bCs w:val="1"/>
          <w:sz w:val="18"/>
          <w:szCs w:val="18"/>
        </w:rPr>
      </w:pPr>
      <w:r w:rsidDel="00000000" w:rsidR="00000000" w:rsidRPr="00000000">
        <w:rPr>
          <w:b w:val="1"/>
          <w:bCs w:val="1"/>
          <w:sz w:val="18"/>
          <w:szCs w:val="18"/>
          <w:rtl w:val="0"/>
        </w:rPr>
        <w:t xml:space="preserve">Ronald Sierra </w:t>
      </w:r>
    </w:p>
    <w:p w:rsidR="00000000" w:rsidDel="00000000" w:rsidP="00000000" w:rsidRDefault="00000000" w:rsidRPr="00000000" w14:paraId="00000008">
      <w:pPr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• Hours worked since last meeting: 3 hours </w:t>
      </w:r>
    </w:p>
    <w:p w:rsidR="00000000" w:rsidDel="00000000" w:rsidP="00000000" w:rsidRDefault="00000000" w:rsidRPr="00000000" w14:paraId="00000009">
      <w:pPr>
        <w:rPr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• What was done since last scrum: Finalize the mapping logic for legacy sessions to ensure </w:t>
      </w:r>
    </w:p>
    <w:p w:rsidR="00000000" w:rsidDel="00000000" w:rsidP="00000000" w:rsidRDefault="00000000" w:rsidRPr="00000000" w14:paraId="0000000B">
      <w:pPr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they transition seamlessly into the current structure. </w:t>
      </w:r>
    </w:p>
    <w:p w:rsidR="00000000" w:rsidDel="00000000" w:rsidP="00000000" w:rsidRDefault="00000000" w:rsidRPr="00000000" w14:paraId="0000000C">
      <w:pPr>
        <w:rPr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• What is planned before next scrum: </w:t>
      </w:r>
      <w:r w:rsidDel="00000000" w:rsidR="00000000" w:rsidRPr="00000000">
        <w:rPr>
          <w:sz w:val="18"/>
          <w:szCs w:val="18"/>
          <w:rtl w:val="0"/>
        </w:rPr>
        <w:t xml:space="preserve">Validate the mapping logic with real legacy session data and implement fallback handling for missing or inconsistent fields.</w:t>
      </w:r>
    </w:p>
    <w:p w:rsidR="00000000" w:rsidDel="00000000" w:rsidP="00000000" w:rsidRDefault="00000000" w:rsidRPr="00000000" w14:paraId="0000000E">
      <w:pPr>
        <w:rPr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• Hurdles: Resolving specific data gaps where older saved sessions lack fields required by the </w:t>
      </w:r>
    </w:p>
    <w:p w:rsidR="00000000" w:rsidDel="00000000" w:rsidP="00000000" w:rsidRDefault="00000000" w:rsidRPr="00000000" w14:paraId="00000011">
      <w:pPr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new system architecture. </w:t>
      </w:r>
    </w:p>
    <w:p w:rsidR="00000000" w:rsidDel="00000000" w:rsidP="00000000" w:rsidRDefault="00000000" w:rsidRPr="00000000" w14:paraId="00000012">
      <w:pPr>
        <w:rPr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>
          <w:b w:val="1"/>
          <w:bCs w:val="1"/>
          <w:sz w:val="18"/>
          <w:szCs w:val="18"/>
        </w:rPr>
      </w:pPr>
      <w:r w:rsidDel="00000000" w:rsidR="00000000" w:rsidRPr="00000000">
        <w:rPr>
          <w:b w:val="1"/>
          <w:bCs w:val="1"/>
          <w:sz w:val="18"/>
          <w:szCs w:val="18"/>
          <w:rtl w:val="0"/>
        </w:rPr>
        <w:t xml:space="preserve">Ainoa Perez-Calderon </w:t>
      </w:r>
    </w:p>
    <w:p w:rsidR="00000000" w:rsidDel="00000000" w:rsidP="00000000" w:rsidRDefault="00000000" w:rsidRPr="00000000" w14:paraId="00000014">
      <w:pPr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• Hours worked since last meeting: 2 hours </w:t>
      </w:r>
    </w:p>
    <w:p w:rsidR="00000000" w:rsidDel="00000000" w:rsidP="00000000" w:rsidRDefault="00000000" w:rsidRPr="00000000" w14:paraId="00000015">
      <w:pPr>
        <w:rPr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• What was done since last scrum:Conduct a final design audit to ensure all new accessibility </w:t>
      </w:r>
    </w:p>
    <w:p w:rsidR="00000000" w:rsidDel="00000000" w:rsidP="00000000" w:rsidRDefault="00000000" w:rsidRPr="00000000" w14:paraId="00000017">
      <w:pPr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features adhere to the established visual style guide. </w:t>
      </w:r>
    </w:p>
    <w:p w:rsidR="00000000" w:rsidDel="00000000" w:rsidP="00000000" w:rsidRDefault="00000000" w:rsidRPr="00000000" w14:paraId="00000018">
      <w:pPr>
        <w:rPr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• What is planned before next scrum: </w:t>
      </w:r>
      <w:r w:rsidDel="00000000" w:rsidR="00000000" w:rsidRPr="00000000">
        <w:rPr>
          <w:sz w:val="18"/>
          <w:szCs w:val="18"/>
          <w:rtl w:val="0"/>
        </w:rPr>
        <w:t xml:space="preserve">Apply necessary design adjustments from the audit and test updated accessibility features across multiple devices and screen settings.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• Hurdles: Balancing high-contrast visual requirements with the existing minimalist design </w:t>
      </w:r>
    </w:p>
    <w:p w:rsidR="00000000" w:rsidDel="00000000" w:rsidP="00000000" w:rsidRDefault="00000000" w:rsidRPr="00000000" w14:paraId="0000001C">
      <w:pPr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aesthetic. </w:t>
      </w:r>
    </w:p>
    <w:p w:rsidR="00000000" w:rsidDel="00000000" w:rsidP="00000000" w:rsidRDefault="00000000" w:rsidRPr="00000000" w14:paraId="0000001D">
      <w:pPr>
        <w:rPr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b w:val="1"/>
          <w:bCs w:val="1"/>
          <w:sz w:val="18"/>
          <w:szCs w:val="18"/>
        </w:rPr>
      </w:pPr>
      <w:r w:rsidDel="00000000" w:rsidR="00000000" w:rsidRPr="00000000">
        <w:rPr>
          <w:b w:val="1"/>
          <w:bCs w:val="1"/>
          <w:sz w:val="18"/>
          <w:szCs w:val="18"/>
          <w:rtl w:val="0"/>
        </w:rPr>
        <w:t xml:space="preserve">Raiyan Mahfuz Aulino </w:t>
      </w:r>
    </w:p>
    <w:p w:rsidR="00000000" w:rsidDel="00000000" w:rsidP="00000000" w:rsidRDefault="00000000" w:rsidRPr="00000000" w14:paraId="0000001F">
      <w:pPr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• Hours worked since last meeting: 3 hours </w:t>
      </w:r>
    </w:p>
    <w:p w:rsidR="00000000" w:rsidDel="00000000" w:rsidP="00000000" w:rsidRDefault="00000000" w:rsidRPr="00000000" w14:paraId="00000020">
      <w:pPr>
        <w:rPr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• What was done since last scrum: Review the clarity of the new suggestions for complex </w:t>
      </w:r>
    </w:p>
    <w:p w:rsidR="00000000" w:rsidDel="00000000" w:rsidP="00000000" w:rsidRDefault="00000000" w:rsidRPr="00000000" w14:paraId="00000022">
      <w:pPr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error states based on initial developer feedback. </w:t>
      </w:r>
    </w:p>
    <w:p w:rsidR="00000000" w:rsidDel="00000000" w:rsidP="00000000" w:rsidRDefault="00000000" w:rsidRPr="00000000" w14:paraId="00000023">
      <w:pPr>
        <w:rPr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• What is planned before next scrum: </w:t>
      </w:r>
      <w:r w:rsidDel="00000000" w:rsidR="00000000" w:rsidRPr="00000000">
        <w:rPr>
          <w:sz w:val="18"/>
          <w:szCs w:val="18"/>
          <w:rtl w:val="0"/>
        </w:rPr>
        <w:t xml:space="preserve">Refine and standardize error message templates, then test them across different modules for consistency and usability.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• Hurdles: Standardizing the tone and detail level of error messages across different modules. </w:t>
      </w:r>
    </w:p>
    <w:p w:rsidR="00000000" w:rsidDel="00000000" w:rsidP="00000000" w:rsidRDefault="00000000" w:rsidRPr="00000000" w14:paraId="00000027">
      <w:pPr>
        <w:rPr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>
          <w:b w:val="1"/>
          <w:bCs w:val="1"/>
          <w:sz w:val="18"/>
          <w:szCs w:val="18"/>
        </w:rPr>
      </w:pPr>
      <w:r w:rsidDel="00000000" w:rsidR="00000000" w:rsidRPr="00000000">
        <w:rPr>
          <w:b w:val="1"/>
          <w:bCs w:val="1"/>
          <w:sz w:val="18"/>
          <w:szCs w:val="18"/>
          <w:rtl w:val="0"/>
        </w:rPr>
        <w:t xml:space="preserve">Humberto Padron </w:t>
      </w:r>
    </w:p>
    <w:p w:rsidR="00000000" w:rsidDel="00000000" w:rsidP="00000000" w:rsidRDefault="00000000" w:rsidRPr="00000000" w14:paraId="00000029">
      <w:pPr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• Hours worked since last meeting: 2 hours </w:t>
      </w:r>
    </w:p>
    <w:p w:rsidR="00000000" w:rsidDel="00000000" w:rsidP="00000000" w:rsidRDefault="00000000" w:rsidRPr="00000000" w14:paraId="0000002A">
      <w:pPr>
        <w:rPr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• What was done since last scrum: Perform regression testing to confirm that toggling </w:t>
      </w:r>
    </w:p>
    <w:p w:rsidR="00000000" w:rsidDel="00000000" w:rsidP="00000000" w:rsidRDefault="00000000" w:rsidRPr="00000000" w14:paraId="0000002C">
      <w:pPr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advanced options does not disrupt default application behavior. </w:t>
      </w:r>
    </w:p>
    <w:p w:rsidR="00000000" w:rsidDel="00000000" w:rsidP="00000000" w:rsidRDefault="00000000" w:rsidRPr="00000000" w14:paraId="0000002D">
      <w:pPr>
        <w:rPr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• What is planned before next scrum: </w:t>
      </w:r>
      <w:r w:rsidDel="00000000" w:rsidR="00000000" w:rsidRPr="00000000">
        <w:rPr>
          <w:sz w:val="18"/>
          <w:szCs w:val="18"/>
          <w:rtl w:val="0"/>
        </w:rPr>
        <w:t xml:space="preserve">Expand regression testing to edge cases and document conflicts between advanced parameters and default settings for resolution.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• Hurdles: Managing potential conflicts between new advanced parameters and existing </w:t>
      </w:r>
    </w:p>
    <w:p w:rsidR="00000000" w:rsidDel="00000000" w:rsidP="00000000" w:rsidRDefault="00000000" w:rsidRPr="00000000" w14:paraId="00000031">
      <w:pPr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automated system defaults. </w:t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